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SCHEDA  DI</w:t>
      </w:r>
      <w:proofErr w:type="gramEnd"/>
      <w:r>
        <w:rPr>
          <w:b/>
          <w:color w:val="FF0000"/>
          <w:sz w:val="24"/>
          <w:szCs w:val="24"/>
        </w:rPr>
        <w:t xml:space="preserve">  ISCRIZIONE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:rsidR="00066F7D" w:rsidRDefault="00F012C4" w:rsidP="00F012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bookmarkStart w:id="0" w:name="_Hlk115817353"/>
      <w:r>
        <w:rPr>
          <w:b/>
          <w:sz w:val="32"/>
          <w:szCs w:val="32"/>
        </w:rPr>
        <w:t>I</w:t>
      </w:r>
      <w:r w:rsidR="009E4984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TRATTAMENTO DEI DI</w:t>
      </w:r>
      <w:r w:rsidR="00880FEA">
        <w:rPr>
          <w:b/>
          <w:sz w:val="32"/>
          <w:szCs w:val="32"/>
        </w:rPr>
        <w:t xml:space="preserve">STURBI ALIMENTARI SECONDO IL </w:t>
      </w:r>
      <w:proofErr w:type="gramStart"/>
      <w:r w:rsidR="00880FEA">
        <w:rPr>
          <w:b/>
          <w:sz w:val="32"/>
          <w:szCs w:val="32"/>
        </w:rPr>
        <w:t>MODELLO  DELLA</w:t>
      </w:r>
      <w:proofErr w:type="gramEnd"/>
      <w:r w:rsidR="00880FEA">
        <w:rPr>
          <w:b/>
          <w:sz w:val="32"/>
          <w:szCs w:val="32"/>
        </w:rPr>
        <w:t xml:space="preserve"> </w:t>
      </w:r>
      <w:r w:rsidR="009E4984">
        <w:rPr>
          <w:b/>
          <w:sz w:val="32"/>
          <w:szCs w:val="32"/>
        </w:rPr>
        <w:t xml:space="preserve"> TERAPIA BASATA SULLA MENTALIZZAZIONE </w:t>
      </w:r>
    </w:p>
    <w:bookmarkEnd w:id="0"/>
    <w:p w:rsidR="00066F7D" w:rsidRDefault="009E4984" w:rsidP="00F012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(A. COLLI- </w:t>
      </w:r>
      <w:proofErr w:type="gramStart"/>
      <w:r>
        <w:rPr>
          <w:b/>
          <w:sz w:val="32"/>
          <w:szCs w:val="32"/>
        </w:rPr>
        <w:t>G.GAGLIARDINI</w:t>
      </w:r>
      <w:proofErr w:type="gramEnd"/>
      <w:r>
        <w:rPr>
          <w:b/>
          <w:sz w:val="32"/>
          <w:szCs w:val="32"/>
        </w:rPr>
        <w:t>)</w:t>
      </w:r>
    </w:p>
    <w:p w:rsidR="00066F7D" w:rsidRDefault="009E4984" w:rsidP="00F012C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Bari  </w:t>
      </w:r>
      <w:r w:rsidR="00F012C4">
        <w:rPr>
          <w:b/>
          <w:sz w:val="32"/>
          <w:szCs w:val="32"/>
        </w:rPr>
        <w:t>14</w:t>
      </w:r>
      <w:proofErr w:type="gramEnd"/>
      <w:r>
        <w:rPr>
          <w:b/>
          <w:sz w:val="32"/>
          <w:szCs w:val="32"/>
        </w:rPr>
        <w:t>-</w:t>
      </w:r>
      <w:r w:rsidR="00F012C4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-</w:t>
      </w:r>
      <w:r w:rsidR="00F012C4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 </w:t>
      </w:r>
      <w:r w:rsidR="00F012C4">
        <w:rPr>
          <w:b/>
          <w:sz w:val="32"/>
          <w:szCs w:val="32"/>
        </w:rPr>
        <w:t>ottobre</w:t>
      </w:r>
      <w:r>
        <w:rPr>
          <w:b/>
          <w:sz w:val="32"/>
          <w:szCs w:val="32"/>
        </w:rPr>
        <w:t xml:space="preserve"> 202</w:t>
      </w:r>
      <w:r w:rsidR="00F012C4">
        <w:rPr>
          <w:b/>
          <w:sz w:val="32"/>
          <w:szCs w:val="32"/>
        </w:rPr>
        <w:t>2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Sede: </w:t>
      </w:r>
      <w:r>
        <w:rPr>
          <w:color w:val="000000"/>
          <w:sz w:val="24"/>
          <w:szCs w:val="24"/>
        </w:rPr>
        <w:t xml:space="preserve"> Via</w:t>
      </w:r>
      <w:proofErr w:type="gramEnd"/>
      <w:r>
        <w:rPr>
          <w:color w:val="000000"/>
          <w:sz w:val="24"/>
          <w:szCs w:val="24"/>
        </w:rPr>
        <w:t xml:space="preserve"> Amendola n. 52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Dr./Dr.ssa: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Fiscale: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Partita IVA (se posseduta): 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P.E.C.: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CODICE DESTINATARIO: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Via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                            n.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CAP:</w:t>
      </w:r>
      <w:r>
        <w:rPr>
          <w:color w:val="000000"/>
        </w:rPr>
        <w:tab/>
      </w:r>
      <w:r>
        <w:rPr>
          <w:color w:val="000000"/>
        </w:rPr>
        <w:tab/>
        <w:t xml:space="preserve">           Città: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: 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7088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Cell:   </w:t>
      </w:r>
      <w:proofErr w:type="gramEnd"/>
      <w:r>
        <w:rPr>
          <w:color w:val="000000"/>
        </w:rPr>
        <w:t xml:space="preserve">                                                                                      E-mail: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1342"/>
        </w:tabs>
        <w:ind w:right="425"/>
        <w:jc w:val="center"/>
        <w:rPr>
          <w:color w:val="000000"/>
        </w:rPr>
      </w:pPr>
      <w:r>
        <w:rPr>
          <w:color w:val="000000"/>
        </w:rPr>
        <w:t>***********************************************************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u w:val="single"/>
        </w:rPr>
      </w:pP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sz w:val="24"/>
          <w:szCs w:val="24"/>
          <w:u w:val="single"/>
        </w:rPr>
      </w:pP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sz w:val="24"/>
          <w:szCs w:val="24"/>
          <w:u w:val="single"/>
        </w:rPr>
      </w:pP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Quota di </w:t>
      </w:r>
      <w:proofErr w:type="gramStart"/>
      <w:r>
        <w:rPr>
          <w:b/>
          <w:color w:val="000000"/>
          <w:sz w:val="24"/>
          <w:szCs w:val="24"/>
          <w:u w:val="single"/>
        </w:rPr>
        <w:t>partecipazione :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sz w:val="24"/>
          <w:szCs w:val="24"/>
          <w:u w:val="single"/>
        </w:rPr>
      </w:pP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b/>
          <w:color w:val="000000"/>
          <w:sz w:val="24"/>
          <w:szCs w:val="24"/>
          <w:u w:val="single"/>
        </w:rPr>
        <w:t>∙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880FE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50</w:t>
      </w:r>
      <w:r>
        <w:rPr>
          <w:b/>
          <w:color w:val="000000"/>
          <w:sz w:val="24"/>
          <w:szCs w:val="24"/>
          <w:u w:val="single"/>
        </w:rPr>
        <w:t xml:space="preserve"> euro </w:t>
      </w:r>
      <w:r w:rsidR="00880FEA">
        <w:rPr>
          <w:b/>
          <w:color w:val="000000"/>
          <w:sz w:val="24"/>
          <w:szCs w:val="24"/>
          <w:u w:val="single"/>
        </w:rPr>
        <w:t xml:space="preserve">+ </w:t>
      </w:r>
      <w:r>
        <w:rPr>
          <w:b/>
          <w:color w:val="000000"/>
          <w:sz w:val="24"/>
          <w:szCs w:val="24"/>
          <w:u w:val="single"/>
        </w:rPr>
        <w:t xml:space="preserve">iva 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sz w:val="24"/>
          <w:szCs w:val="24"/>
          <w:u w:val="single"/>
        </w:rPr>
      </w:pP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b/>
          <w:color w:val="000000"/>
          <w:sz w:val="24"/>
          <w:szCs w:val="24"/>
          <w:u w:val="single"/>
        </w:rPr>
        <w:t>∙</w:t>
      </w:r>
      <w:r>
        <w:rPr>
          <w:b/>
          <w:color w:val="000000"/>
          <w:sz w:val="24"/>
          <w:szCs w:val="24"/>
          <w:u w:val="single"/>
        </w:rPr>
        <w:t xml:space="preserve"> </w:t>
      </w:r>
      <w:r w:rsidR="00880FE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</w:t>
      </w:r>
      <w:r>
        <w:rPr>
          <w:b/>
          <w:color w:val="000000"/>
          <w:sz w:val="24"/>
          <w:szCs w:val="24"/>
          <w:u w:val="single"/>
        </w:rPr>
        <w:t>0 euro</w:t>
      </w:r>
      <w:r w:rsidR="00880FEA">
        <w:rPr>
          <w:b/>
          <w:color w:val="000000"/>
          <w:sz w:val="24"/>
          <w:szCs w:val="24"/>
          <w:u w:val="single"/>
        </w:rPr>
        <w:t xml:space="preserve"> +</w:t>
      </w:r>
      <w:r>
        <w:rPr>
          <w:b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b/>
          <w:color w:val="000000"/>
          <w:sz w:val="24"/>
          <w:szCs w:val="24"/>
          <w:u w:val="single"/>
        </w:rPr>
        <w:t xml:space="preserve">iva </w:t>
      </w:r>
      <w:r w:rsidR="00880FEA">
        <w:rPr>
          <w:b/>
          <w:color w:val="000000"/>
          <w:sz w:val="24"/>
          <w:szCs w:val="24"/>
          <w:u w:val="single"/>
        </w:rPr>
        <w:t xml:space="preserve"> Soci</w:t>
      </w:r>
      <w:proofErr w:type="gramEnd"/>
      <w:r w:rsidR="00880FEA">
        <w:rPr>
          <w:b/>
          <w:color w:val="000000"/>
          <w:sz w:val="24"/>
          <w:szCs w:val="24"/>
          <w:u w:val="single"/>
        </w:rPr>
        <w:t xml:space="preserve"> ARIRI e Allievi </w:t>
      </w:r>
      <w:r>
        <w:rPr>
          <w:b/>
          <w:color w:val="000000"/>
          <w:sz w:val="24"/>
          <w:szCs w:val="24"/>
          <w:u w:val="single"/>
        </w:rPr>
        <w:t>ARIRI Scuola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  <w:u w:val="single"/>
        </w:rPr>
      </w:pP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</w:rPr>
      </w:pP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rPr>
          <w:color w:val="000000"/>
        </w:rPr>
      </w:pP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both"/>
        <w:rPr>
          <w:color w:val="000000"/>
        </w:rPr>
      </w:pPr>
      <w:r>
        <w:rPr>
          <w:color w:val="000000"/>
        </w:rPr>
        <w:t>La quota di partecipazione deve essere versata entro il 15 ottobre 2021 tramite bonifico a: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right="425"/>
        <w:jc w:val="center"/>
        <w:rPr>
          <w:color w:val="000000"/>
        </w:rPr>
      </w:pP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426" w:right="4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A.R.I.R.I.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426" w:right="425"/>
        <w:jc w:val="center"/>
        <w:rPr>
          <w:color w:val="000000"/>
        </w:rPr>
      </w:pPr>
      <w:r>
        <w:rPr>
          <w:color w:val="000000"/>
        </w:rPr>
        <w:t>Banca INTESA-SANPAOLO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426" w:right="425"/>
        <w:jc w:val="center"/>
        <w:rPr>
          <w:color w:val="000000"/>
        </w:rPr>
      </w:pP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426" w:right="425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Codice IBAN: </w:t>
      </w:r>
      <w:r>
        <w:rPr>
          <w:rFonts w:ascii="Arial" w:eastAsia="Arial" w:hAnsi="Arial" w:cs="Arial"/>
          <w:b/>
          <w:color w:val="000000"/>
          <w:sz w:val="24"/>
          <w:szCs w:val="24"/>
        </w:rPr>
        <w:t>IT90Z0306909606100000105281</w:t>
      </w: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426" w:right="425"/>
        <w:jc w:val="center"/>
        <w:rPr>
          <w:color w:val="000000"/>
        </w:rPr>
      </w:pPr>
    </w:p>
    <w:p w:rsidR="00066F7D" w:rsidRPr="00955EC0" w:rsidRDefault="009E4984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426" w:right="425"/>
        <w:jc w:val="center"/>
        <w:rPr>
          <w:b/>
          <w:i/>
          <w:color w:val="000000"/>
        </w:rPr>
      </w:pPr>
      <w:r>
        <w:rPr>
          <w:color w:val="000000"/>
        </w:rPr>
        <w:t xml:space="preserve">Causale: </w:t>
      </w:r>
      <w:r w:rsidRPr="00880FEA">
        <w:rPr>
          <w:b/>
          <w:color w:val="000000"/>
          <w:sz w:val="16"/>
          <w:szCs w:val="16"/>
        </w:rPr>
        <w:t>COGNOME NOME</w:t>
      </w:r>
      <w:r w:rsidR="00955EC0">
        <w:rPr>
          <w:b/>
          <w:color w:val="000000"/>
          <w:sz w:val="16"/>
          <w:szCs w:val="16"/>
        </w:rPr>
        <w:t xml:space="preserve"> --</w:t>
      </w:r>
      <w:bookmarkStart w:id="1" w:name="_GoBack"/>
      <w:bookmarkEnd w:id="1"/>
      <w:r w:rsidR="00955EC0" w:rsidRPr="00955EC0">
        <w:rPr>
          <w:b/>
          <w:i/>
          <w:color w:val="000000"/>
          <w:sz w:val="16"/>
          <w:szCs w:val="16"/>
        </w:rPr>
        <w:t xml:space="preserve"> </w:t>
      </w:r>
      <w:r w:rsidR="00880FEA" w:rsidRPr="00955EC0">
        <w:rPr>
          <w:b/>
          <w:i/>
          <w:color w:val="000000"/>
          <w:sz w:val="16"/>
          <w:szCs w:val="16"/>
        </w:rPr>
        <w:t>“</w:t>
      </w:r>
      <w:r w:rsidRPr="00955EC0">
        <w:rPr>
          <w:b/>
          <w:i/>
          <w:color w:val="000000"/>
        </w:rPr>
        <w:t xml:space="preserve"> </w:t>
      </w:r>
      <w:r w:rsidR="00880FEA" w:rsidRPr="00955EC0">
        <w:rPr>
          <w:b/>
          <w:i/>
          <w:color w:val="000000"/>
          <w:sz w:val="16"/>
          <w:szCs w:val="16"/>
        </w:rPr>
        <w:t>IL TRATTAMENTO DEI DISTURBI ALIMENTARI SECONDO IL MODELLO  DELLA  TERAPIA BASATA SULLA MENTALIZZAZIONE</w:t>
      </w:r>
      <w:r w:rsidR="00955EC0" w:rsidRPr="00955EC0">
        <w:rPr>
          <w:b/>
          <w:i/>
          <w:color w:val="000000"/>
          <w:sz w:val="16"/>
          <w:szCs w:val="16"/>
        </w:rPr>
        <w:t>”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Inviare la scheda di iscrizione e copia del bonifico a</w:t>
      </w:r>
    </w:p>
    <w:p w:rsidR="00066F7D" w:rsidRDefault="009E49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  <w:u w:val="single"/>
        </w:rPr>
      </w:pPr>
      <w:hyperlink r:id="rId6">
        <w:r>
          <w:rPr>
            <w:b/>
            <w:color w:val="000000"/>
            <w:sz w:val="24"/>
            <w:szCs w:val="24"/>
            <w:u w:val="single"/>
          </w:rPr>
          <w:t>info@ariri.it</w:t>
        </w:r>
      </w:hyperlink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066F7D" w:rsidRDefault="00066F7D">
      <w:pPr>
        <w:pBdr>
          <w:top w:val="nil"/>
          <w:left w:val="nil"/>
          <w:bottom w:val="nil"/>
          <w:right w:val="nil"/>
          <w:between w:val="nil"/>
        </w:pBdr>
        <w:tabs>
          <w:tab w:val="left" w:pos="1342"/>
        </w:tabs>
        <w:ind w:right="425"/>
        <w:jc w:val="both"/>
        <w:rPr>
          <w:color w:val="000000"/>
        </w:rPr>
      </w:pPr>
    </w:p>
    <w:sectPr w:rsidR="00066F7D">
      <w:headerReference w:type="default" r:id="rId7"/>
      <w:pgSz w:w="11900" w:h="16840"/>
      <w:pgMar w:top="1135" w:right="849" w:bottom="851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84" w:rsidRDefault="009E4984">
      <w:r>
        <w:separator/>
      </w:r>
    </w:p>
  </w:endnote>
  <w:endnote w:type="continuationSeparator" w:id="0">
    <w:p w:rsidR="009E4984" w:rsidRDefault="009E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84" w:rsidRDefault="009E4984">
      <w:r>
        <w:separator/>
      </w:r>
    </w:p>
  </w:footnote>
  <w:footnote w:type="continuationSeparator" w:id="0">
    <w:p w:rsidR="009E4984" w:rsidRDefault="009E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7D" w:rsidRDefault="009E4984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color w:val="0000FF"/>
      </w:rPr>
    </w:pPr>
    <w:r>
      <w:rPr>
        <w:rFonts w:ascii="Helvetica Neue" w:eastAsia="Helvetica Neue" w:hAnsi="Helvetica Neue" w:cs="Helvetica Neue"/>
        <w:b/>
        <w:color w:val="0000FF"/>
        <w:sz w:val="32"/>
        <w:szCs w:val="32"/>
      </w:rPr>
      <w:t xml:space="preserve"> A.R.I.R.I.</w:t>
    </w:r>
    <w:r>
      <w:rPr>
        <w:rFonts w:ascii="Helvetica Neue" w:eastAsia="Helvetica Neue" w:hAnsi="Helvetica Neue" w:cs="Helvetica Neue"/>
        <w:b/>
        <w:color w:val="0000FF"/>
        <w:sz w:val="36"/>
        <w:szCs w:val="36"/>
      </w:rPr>
      <w:br/>
    </w:r>
    <w:r>
      <w:rPr>
        <w:rFonts w:ascii="Helvetica Neue" w:eastAsia="Helvetica Neue" w:hAnsi="Helvetica Neue" w:cs="Helvetica Neue"/>
        <w:i/>
        <w:color w:val="0000FF"/>
        <w:sz w:val="16"/>
        <w:szCs w:val="16"/>
      </w:rPr>
      <w:t>Associazione di Ricerche-Interventi sui Rapporti Interpersonali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3175</wp:posOffset>
          </wp:positionH>
          <wp:positionV relativeFrom="paragraph">
            <wp:posOffset>3810</wp:posOffset>
          </wp:positionV>
          <wp:extent cx="993775" cy="10604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6F7D" w:rsidRDefault="009E4984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FF"/>
        <w:sz w:val="18"/>
        <w:szCs w:val="18"/>
      </w:rPr>
    </w:pPr>
    <w:r>
      <w:rPr>
        <w:rFonts w:ascii="Tahoma" w:eastAsia="Tahoma" w:hAnsi="Tahoma" w:cs="Tahoma"/>
        <w:color w:val="0000FF"/>
        <w:sz w:val="18"/>
        <w:szCs w:val="18"/>
      </w:rPr>
      <w:t>Via Amendola 52, 70126 Bari</w:t>
    </w:r>
  </w:p>
  <w:p w:rsidR="00066F7D" w:rsidRDefault="009E4984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FF"/>
        <w:sz w:val="18"/>
        <w:szCs w:val="18"/>
      </w:rPr>
    </w:pPr>
    <w:r>
      <w:rPr>
        <w:rFonts w:ascii="Tahoma" w:eastAsia="Tahoma" w:hAnsi="Tahoma" w:cs="Tahoma"/>
        <w:color w:val="0000FF"/>
        <w:sz w:val="18"/>
        <w:szCs w:val="18"/>
      </w:rPr>
      <w:t>C.F. 93014290725   P.IVA 03429290723</w:t>
    </w:r>
  </w:p>
  <w:p w:rsidR="00066F7D" w:rsidRDefault="009E4984">
    <w:pPr>
      <w:keepNext/>
      <w:pBdr>
        <w:top w:val="nil"/>
        <w:left w:val="nil"/>
        <w:bottom w:val="nil"/>
        <w:right w:val="nil"/>
        <w:between w:val="nil"/>
      </w:pBdr>
      <w:jc w:val="center"/>
      <w:rPr>
        <w:rFonts w:ascii="Helvetica Neue" w:eastAsia="Helvetica Neue" w:hAnsi="Helvetica Neue" w:cs="Helvetica Neue"/>
        <w:b/>
        <w:color w:val="808080"/>
        <w:sz w:val="16"/>
        <w:szCs w:val="16"/>
      </w:rPr>
    </w:pPr>
    <w:r>
      <w:rPr>
        <w:rFonts w:ascii="Helvetica Neue" w:eastAsia="Helvetica Neue" w:hAnsi="Helvetica Neue" w:cs="Helvetica Neue"/>
        <w:b/>
        <w:color w:val="0000FF"/>
        <w:sz w:val="18"/>
        <w:szCs w:val="18"/>
        <w:u w:val="single"/>
      </w:rPr>
      <w:t>www.ariri.it</w:t>
    </w:r>
  </w:p>
  <w:p w:rsidR="00066F7D" w:rsidRDefault="00066F7D">
    <w:pPr>
      <w:pBdr>
        <w:top w:val="nil"/>
        <w:left w:val="nil"/>
        <w:bottom w:val="nil"/>
        <w:right w:val="nil"/>
        <w:between w:val="nil"/>
      </w:pBdr>
      <w:tabs>
        <w:tab w:val="left" w:pos="2893"/>
      </w:tabs>
      <w:ind w:left="2127"/>
      <w:rPr>
        <w:color w:val="000000"/>
      </w:rPr>
    </w:pPr>
  </w:p>
  <w:p w:rsidR="00066F7D" w:rsidRDefault="00066F7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7D"/>
    <w:rsid w:val="00066F7D"/>
    <w:rsid w:val="00880FEA"/>
    <w:rsid w:val="00955EC0"/>
    <w:rsid w:val="009E4984"/>
    <w:rsid w:val="00F012C4"/>
    <w:rsid w:val="00FB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132FD"/>
  <w15:docId w15:val="{52B4DF28-F7D8-4DB0-86A7-F7EE3209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ir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Piero Porcelli</cp:lastModifiedBy>
  <cp:revision>2</cp:revision>
  <dcterms:created xsi:type="dcterms:W3CDTF">2022-10-04T21:12:00Z</dcterms:created>
  <dcterms:modified xsi:type="dcterms:W3CDTF">2022-10-04T21:12:00Z</dcterms:modified>
</cp:coreProperties>
</file>